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Ansi="黑体" w:cs="Times New Roman"/>
          <w:sz w:val="32"/>
          <w:szCs w:val="32"/>
        </w:rPr>
      </w:pPr>
    </w:p>
    <w:p>
      <w:pPr>
        <w:pStyle w:val="4"/>
        <w:rPr>
          <w:rFonts w:ascii="Times New Roman" w:hAnsi="Times New Roman" w:eastAsia="华文中宋" w:cs="Times New Roman"/>
          <w:sz w:val="32"/>
          <w:szCs w:val="32"/>
        </w:rPr>
      </w:pPr>
      <w:bookmarkStart w:id="0" w:name="_GoBack"/>
      <w:bookmarkEnd w:id="0"/>
      <w:r>
        <w:rPr>
          <w:rFonts w:hAnsi="黑体" w:cs="Times New Roman"/>
          <w:sz w:val="32"/>
          <w:szCs w:val="32"/>
        </w:rPr>
        <w:t>附件</w:t>
      </w:r>
      <w:r>
        <w:rPr>
          <w:rFonts w:ascii="Times New Roman" w:hAnsi="Times New Roman" w:cs="Times New Roman"/>
          <w:sz w:val="32"/>
          <w:szCs w:val="32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方正小标宋简体" w:hAnsi="方正小标宋简体" w:eastAsia="方正小标宋简体"/>
          <w:b w:val="0"/>
          <w:bCs w:val="0"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淮安</w:t>
      </w:r>
      <w:r>
        <w:rPr>
          <w:rFonts w:hint="eastAsia"/>
          <w:b/>
          <w:bCs/>
          <w:sz w:val="44"/>
          <w:szCs w:val="44"/>
          <w:lang w:val="en-US" w:eastAsia="zh-CN"/>
        </w:rPr>
        <w:t>经济技术开发区</w:t>
      </w:r>
      <w:r>
        <w:rPr>
          <w:rFonts w:ascii="方正小标宋简体" w:hAnsi="方正小标宋简体" w:eastAsia="方正小标宋简体"/>
          <w:b w:val="0"/>
          <w:bCs w:val="0"/>
          <w:sz w:val="44"/>
          <w:szCs w:val="44"/>
        </w:rPr>
        <w:t>重点行业企业绩效分级审核意见</w:t>
      </w:r>
    </w:p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填报单位：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市生态环境局淮安经济技术开发区分局</w:t>
      </w:r>
      <w:r>
        <w:rPr>
          <w:rFonts w:hint="eastAsia" w:ascii="黑体" w:hAnsi="黑体" w:eastAsia="黑体"/>
          <w:sz w:val="24"/>
          <w:szCs w:val="24"/>
        </w:rPr>
        <w:t xml:space="preserve">                               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         </w:t>
      </w:r>
      <w:r>
        <w:rPr>
          <w:rFonts w:hint="eastAsia" w:ascii="黑体" w:hAnsi="黑体" w:eastAsia="黑体"/>
          <w:sz w:val="24"/>
          <w:szCs w:val="24"/>
        </w:rPr>
        <w:t>日期：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2022</w:t>
      </w:r>
      <w:r>
        <w:rPr>
          <w:rFonts w:hint="eastAsia" w:ascii="黑体" w:hAnsi="黑体" w:eastAsia="黑体"/>
          <w:sz w:val="24"/>
          <w:szCs w:val="24"/>
        </w:rPr>
        <w:t>年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9</w:t>
      </w:r>
      <w:r>
        <w:rPr>
          <w:rFonts w:hint="eastAsia" w:ascii="黑体" w:hAnsi="黑体" w:eastAsia="黑体"/>
          <w:sz w:val="24"/>
          <w:szCs w:val="24"/>
        </w:rPr>
        <w:t>月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26</w:t>
      </w:r>
      <w:r>
        <w:rPr>
          <w:rFonts w:hint="eastAsia" w:ascii="黑体" w:hAnsi="黑体" w:eastAsia="黑体"/>
          <w:sz w:val="24"/>
          <w:szCs w:val="24"/>
        </w:rPr>
        <w:t>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2213"/>
        <w:gridCol w:w="2213"/>
        <w:gridCol w:w="2213"/>
        <w:gridCol w:w="2213"/>
        <w:gridCol w:w="2213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企业名称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详细地址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行业类型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评定等级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企业负责人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江苏韩泰轮胎有限公司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淮安经济技术开发区韩泰南路1号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橡胶制品制造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马也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18061918796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江苏和兴汽车科技有限公司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淮安经济技术开发区深圳东路118号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工业涂装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（战略新兴型）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陈伟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18068052708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膳魔师（江苏）家庭制品有限公司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淮安经济技术开发区安澜南路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hint="eastAsia" w:ascii="Times New Roman" w:hAnsi="Times New Roman" w:cs="Times New Roman"/>
              </w:rPr>
              <w:t>号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工业涂装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hint="eastAsia" w:ascii="Times New Roman" w:hAnsi="Times New Roman" w:cs="Times New Roman"/>
              </w:rPr>
              <w:t>印刷包装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B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时海州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15189652002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江苏大通机电有限公司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淮安经济技术开发区大通路 1号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工业涂装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黑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B（战略新兴型）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李亚军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15195976708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淮安威灵电机制造有限公司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淮安经济技术开发区迎宾大道36号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工业涂装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A（战略新兴型）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徐文华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17712060426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淮安达方电子有限公司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淮安经济技术开发区徐杨街9号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工业涂装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hint="eastAsia" w:ascii="Times New Roman" w:hAnsi="Times New Roman" w:cs="Times New Roman"/>
              </w:rPr>
              <w:t>印刷包装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B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（战略新兴型）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赵洪蔚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13770353125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7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富誉电子科技（淮安）有限公司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淮安经济技术开发区富士康路168号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工业涂装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（战略新兴型）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李金星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15051396488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8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淮安华顶鞋业有限公司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淮安经济技术开发区广州南路6号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制鞋工业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引领性企业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成燕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18952358881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9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淮安经济开发区热电有限责任公司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淮安经济技术开发区南京南路</w:t>
            </w:r>
            <w:r>
              <w:rPr>
                <w:rFonts w:ascii="Times New Roman" w:hAnsi="Times New Roman" w:cs="Times New Roman"/>
              </w:rPr>
              <w:t>39</w:t>
            </w:r>
            <w:r>
              <w:rPr>
                <w:rFonts w:hint="eastAsia" w:ascii="Times New Roman" w:hAnsi="Times New Roman" w:cs="Times New Roman"/>
              </w:rPr>
              <w:t>号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4412</w:t>
            </w:r>
            <w:r>
              <w:rPr>
                <w:rFonts w:hint="eastAsia" w:ascii="Times New Roman" w:hAnsi="Times New Roman" w:cs="Times New Roman"/>
              </w:rPr>
              <w:t>热电联产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其他</w:t>
            </w:r>
            <w:r>
              <w:rPr>
                <w:rFonts w:hint="eastAsia" w:ascii="Times New Roman" w:hAnsi="Times New Roman" w:cs="Times New Roman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民生豁免</w:t>
            </w:r>
            <w:r>
              <w:rPr>
                <w:rFonts w:hint="eastAsia" w:ascii="Times New Roman" w:hAnsi="Times New Roman" w:cs="Times New Roman"/>
                <w:lang w:eastAsia="zh-CN"/>
              </w:rPr>
              <w:t>）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刘威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15351704246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丰瑞实业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int="eastAsia" w:ascii="Times New Roman" w:hAnsi="Times New Roman" w:cs="Times New Roman"/>
              </w:rPr>
              <w:t>淮安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hint="eastAsia" w:ascii="Times New Roman" w:hAnsi="Times New Roman" w:cs="Times New Roman"/>
              </w:rPr>
              <w:t>有限公司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淮安市经济技术开发区海口路62号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工业涂装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马文仲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18616897346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11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江兴（淮安）汽车部件有限公司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淮安经济技术开发区深圳东路188号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汽车零部件及配件制造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其他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（战略新兴型）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赵谢诣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18121673111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12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淮安快鹿牛奶有限公司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淮安市淮海西路282号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乳制品加工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其他</w:t>
            </w:r>
            <w:r>
              <w:rPr>
                <w:rFonts w:hint="eastAsia" w:ascii="Times New Roman" w:hAnsi="Times New Roman" w:cs="Times New Roman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民生豁免</w:t>
            </w:r>
            <w:r>
              <w:rPr>
                <w:rFonts w:hint="eastAsia" w:ascii="Times New Roman" w:hAnsi="Times New Roman" w:cs="Times New Roman"/>
                <w:lang w:eastAsia="zh-CN"/>
              </w:rPr>
              <w:t>）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毛春艳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13511541698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13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宏恒胜电子科技（淮安）有限公司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江苏省淮安经济技术开发区富士康路168号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电子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其他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（战略新兴型）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何跃跃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15751260097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14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庆鼎精密电子（淮安）有限公司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江苏省淮安经济技术开发区鹏鼎路8号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电子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其他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（战略新兴型）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何跃跃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15751260097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15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裕鼎精密电子（淮安）有限公司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江苏省淮安经济技术开发区鹏鼎路18号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电子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其他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（战略新兴型）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何跃跃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15751260097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16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卧龙电气淮安清江电机有限公司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 xml:space="preserve">广州北路2号  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工业涂装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B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（战略新兴型）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夏松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13160225298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17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江苏省瑞达包装有限公司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淮安经济技术开发区厦门东路17号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印刷包装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B</w:t>
            </w:r>
            <w:r>
              <w:rPr>
                <w:rFonts w:hint="eastAsia" w:ascii="Times New Roman" w:hAnsi="Times New Roman" w:cs="Times New Roman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民生豁免</w:t>
            </w:r>
            <w:r>
              <w:rPr>
                <w:rFonts w:hint="eastAsia" w:ascii="Times New Roman" w:hAnsi="Times New Roman" w:cs="Times New Roman"/>
                <w:lang w:eastAsia="zh-CN"/>
              </w:rPr>
              <w:t>）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杨兵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13615148368</w:t>
            </w:r>
          </w:p>
        </w:tc>
      </w:tr>
    </w:tbl>
    <w:p>
      <w:pPr>
        <w:rPr>
          <w:rFonts w:ascii="黑体" w:hAnsi="黑体" w:eastAsia="黑体"/>
          <w:sz w:val="24"/>
          <w:szCs w:val="24"/>
          <w:highlight w:val="yellow"/>
        </w:rPr>
      </w:pPr>
      <w:r>
        <w:rPr>
          <w:rFonts w:hint="eastAsia" w:ascii="黑体" w:hAnsi="黑体" w:eastAsia="黑体"/>
          <w:sz w:val="24"/>
          <w:szCs w:val="24"/>
        </w:rPr>
        <w:t>注：填写表格时，按照《重污染天气重点行业绩效分级及减排措施》区分行业类型、评定等级排序填报。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5ZTUzMWIwN2JjY2Y2NzU1NjZkOTUwMzA0ZjcwOTYifQ=="/>
  </w:docVars>
  <w:rsids>
    <w:rsidRoot w:val="002238C2"/>
    <w:rsid w:val="00005630"/>
    <w:rsid w:val="00020AE1"/>
    <w:rsid w:val="00041439"/>
    <w:rsid w:val="00173C03"/>
    <w:rsid w:val="002238C2"/>
    <w:rsid w:val="00232BB0"/>
    <w:rsid w:val="00271AC9"/>
    <w:rsid w:val="003672DE"/>
    <w:rsid w:val="00385865"/>
    <w:rsid w:val="00396325"/>
    <w:rsid w:val="00482DD8"/>
    <w:rsid w:val="004D299B"/>
    <w:rsid w:val="0053218E"/>
    <w:rsid w:val="00680A4D"/>
    <w:rsid w:val="00B574A0"/>
    <w:rsid w:val="00B97505"/>
    <w:rsid w:val="00BA1CBB"/>
    <w:rsid w:val="00C27075"/>
    <w:rsid w:val="00D035C0"/>
    <w:rsid w:val="00D174B2"/>
    <w:rsid w:val="00D25A9D"/>
    <w:rsid w:val="00D274D3"/>
    <w:rsid w:val="00DD3A80"/>
    <w:rsid w:val="00E54945"/>
    <w:rsid w:val="00EB0C8F"/>
    <w:rsid w:val="0453439D"/>
    <w:rsid w:val="27240226"/>
    <w:rsid w:val="48F024CD"/>
    <w:rsid w:val="4EEB36B5"/>
    <w:rsid w:val="634F7372"/>
    <w:rsid w:val="64D6244D"/>
    <w:rsid w:val="740049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黑体" w:hAnsi="Calibri" w:eastAsia="黑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864</Words>
  <Characters>1064</Characters>
  <Lines>8</Lines>
  <Paragraphs>2</Paragraphs>
  <TotalTime>13</TotalTime>
  <ScaleCrop>false</ScaleCrop>
  <LinksUpToDate>false</LinksUpToDate>
  <CharactersWithSpaces>1098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2020-08-20T07:45:00Z</dcterms:created>
  <dc:creator>Administrator</dc:creator>
  <cp:lastModifiedBy>User</cp:lastModifiedBy>
  <cp:lastPrinted>2022-09-26T03:13:00Z</cp:lastPrinted>
  <dcterms:modified xsi:type="dcterms:W3CDTF">2022-09-26T06:25:05Z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448E1AB933474909999021CB1A78EDD2</vt:lpwstr>
  </property>
</Properties>
</file>